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45098CFE"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811668" w:rsidRPr="00811668">
        <w:rPr>
          <w:rFonts w:ascii="Marianne" w:hAnsi="Marianne"/>
          <w:b/>
          <w:bCs/>
          <w:smallCaps/>
          <w:spacing w:val="5"/>
          <w:sz w:val="36"/>
          <w:szCs w:val="36"/>
          <w:lang w:eastAsia="en-US"/>
        </w:rPr>
        <w:t>STRUCTURES</w:t>
      </w:r>
      <w:r w:rsidR="00A3013B" w:rsidRPr="00811668">
        <w:rPr>
          <w:rFonts w:ascii="Marianne" w:hAnsi="Marianne"/>
          <w:b/>
          <w:bCs/>
          <w:smallCaps/>
          <w:spacing w:val="5"/>
          <w:sz w:val="36"/>
          <w:szCs w:val="36"/>
          <w:lang w:eastAsia="en-US"/>
        </w:rPr>
        <w:t xml:space="preserve"> PENITENTIAIRES </w:t>
      </w:r>
      <w:r w:rsidR="00811668">
        <w:rPr>
          <w:rFonts w:ascii="Marianne" w:hAnsi="Marianne"/>
          <w:b/>
          <w:bCs/>
          <w:smallCaps/>
          <w:spacing w:val="5"/>
          <w:sz w:val="36"/>
          <w:szCs w:val="36"/>
          <w:lang w:eastAsia="en-US"/>
        </w:rPr>
        <w:t>POUR</w:t>
      </w:r>
      <w:r w:rsidR="003B632C" w:rsidRPr="003B632C">
        <w:rPr>
          <w:rFonts w:ascii="Marianne" w:hAnsi="Marianne"/>
          <w:b/>
          <w:bCs/>
          <w:smallCaps/>
          <w:spacing w:val="5"/>
          <w:sz w:val="36"/>
          <w:szCs w:val="36"/>
          <w:lang w:eastAsia="en-US"/>
        </w:rPr>
        <w:t xml:space="preserve"> </w:t>
      </w:r>
      <w:r w:rsidR="00D030BE">
        <w:rPr>
          <w:rFonts w:ascii="Marianne" w:hAnsi="Marianne"/>
          <w:b/>
          <w:bCs/>
          <w:smallCaps/>
          <w:spacing w:val="5"/>
          <w:sz w:val="36"/>
          <w:szCs w:val="36"/>
          <w:lang w:eastAsia="en-US"/>
        </w:rPr>
        <w:t>COURTES PEINES</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4069D9F3"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 xml:space="preserve">LOT </w:t>
      </w:r>
      <w:r w:rsidR="00AD6C5F">
        <w:rPr>
          <w:rFonts w:ascii="Marianne" w:hAnsi="Marianne" w:cs="Arial"/>
          <w:bCs/>
          <w:smallCaps/>
          <w:color w:val="365F91" w:themeColor="accent1" w:themeShade="BF"/>
          <w:spacing w:val="5"/>
          <w:sz w:val="36"/>
          <w:szCs w:val="36"/>
        </w:rPr>
        <w:t>3</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27EFF6D1" w14:textId="454341EE" w:rsidR="008378C7" w:rsidRPr="003B632C" w:rsidRDefault="008378C7" w:rsidP="00B5487B">
      <w:pPr>
        <w:pStyle w:val="titre0"/>
        <w:spacing w:after="600" w:line="240" w:lineRule="auto"/>
        <w:jc w:val="both"/>
        <w:rPr>
          <w:rFonts w:ascii="Marianne" w:hAnsi="Marianne"/>
          <w:sz w:val="28"/>
          <w:szCs w:val="28"/>
        </w:rPr>
      </w:pPr>
      <w:r w:rsidRPr="003B632C">
        <w:rPr>
          <w:rFonts w:ascii="Marianne" w:hAnsi="Marianne"/>
          <w:sz w:val="20"/>
        </w:rPr>
        <w:br w:type="page"/>
      </w:r>
    </w:p>
    <w:tbl>
      <w:tblPr>
        <w:tblW w:w="9072" w:type="dxa"/>
        <w:tblLayout w:type="fixed"/>
        <w:tblCellMar>
          <w:left w:w="70" w:type="dxa"/>
          <w:right w:w="70" w:type="dxa"/>
        </w:tblCellMar>
        <w:tblLook w:val="0000" w:firstRow="0" w:lastRow="0" w:firstColumn="0" w:lastColumn="0" w:noHBand="0" w:noVBand="0"/>
      </w:tblPr>
      <w:tblGrid>
        <w:gridCol w:w="1630"/>
        <w:gridCol w:w="1347"/>
        <w:gridCol w:w="6024"/>
        <w:gridCol w:w="71"/>
      </w:tblGrid>
      <w:tr w:rsidR="00B5487B" w:rsidRPr="00281597" w14:paraId="7AF9E3DC" w14:textId="77777777" w:rsidTr="00F93A70">
        <w:trPr>
          <w:gridBefore w:val="2"/>
          <w:wBefore w:w="2977" w:type="dxa"/>
          <w:cantSplit/>
          <w:trHeight w:val="348"/>
        </w:trPr>
        <w:tc>
          <w:tcPr>
            <w:tcW w:w="6095" w:type="dxa"/>
            <w:gridSpan w:val="2"/>
            <w:vAlign w:val="center"/>
          </w:tcPr>
          <w:p w14:paraId="36913062" w14:textId="39B371C6" w:rsidR="00B5487B" w:rsidRPr="00281597" w:rsidRDefault="00B5487B" w:rsidP="00F93A70">
            <w:r w:rsidRPr="00764205">
              <w:rPr>
                <w:b/>
                <w:bCs/>
              </w:rPr>
              <w:lastRenderedPageBreak/>
              <w:t>Numéro d'identification</w:t>
            </w:r>
            <w:r w:rsidRPr="00281597">
              <w:t xml:space="preserve"> :</w:t>
            </w:r>
            <w:r>
              <w:t xml:space="preserve"> 26-010 – Lot3</w:t>
            </w:r>
          </w:p>
        </w:tc>
      </w:tr>
      <w:tr w:rsidR="00B5487B" w:rsidRPr="003B632C" w14:paraId="7FFFF475" w14:textId="77777777" w:rsidTr="00F93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1" w:type="dxa"/>
          <w:cantSplit/>
        </w:trPr>
        <w:tc>
          <w:tcPr>
            <w:tcW w:w="1630" w:type="dxa"/>
            <w:tcBorders>
              <w:top w:val="nil"/>
              <w:left w:val="nil"/>
              <w:bottom w:val="nil"/>
            </w:tcBorders>
            <w:vAlign w:val="center"/>
          </w:tcPr>
          <w:p w14:paraId="5FA75AF8" w14:textId="77777777" w:rsidR="00B5487B" w:rsidRPr="003B632C" w:rsidRDefault="00B5487B" w:rsidP="00F93A70">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gridSpan w:val="2"/>
          </w:tcPr>
          <w:p w14:paraId="3259B33D" w14:textId="77777777" w:rsidR="00B5487B" w:rsidRPr="003B632C" w:rsidRDefault="00B5487B" w:rsidP="00F93A70">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363DE827" w14:textId="77777777" w:rsidR="00B5487B" w:rsidRPr="003B632C" w:rsidRDefault="00B5487B" w:rsidP="00F93A70">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2280CF1D" w14:textId="77777777" w:rsidR="008E625A" w:rsidRPr="003B632C" w:rsidRDefault="008E625A" w:rsidP="006F34DB">
      <w:pPr>
        <w:pStyle w:val="Normalbis"/>
        <w:tabs>
          <w:tab w:val="clear" w:pos="2268"/>
          <w:tab w:val="left" w:pos="3686"/>
        </w:tabs>
        <w:spacing w:before="60"/>
        <w:ind w:left="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644B3B3A" w14:textId="77777777">
        <w:trPr>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5C872A60"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Pr>
                <w:rFonts w:ascii="Marianne" w:hAnsi="Marianne" w:cs="Arial"/>
                <w:sz w:val="18"/>
                <w:szCs w:val="18"/>
              </w:rPr>
              <w:t>COMMISSIONNEM</w:t>
            </w:r>
            <w:r w:rsidR="00B91308">
              <w:rPr>
                <w:rFonts w:ascii="Marianne" w:hAnsi="Marianne" w:cs="Arial"/>
                <w:sz w:val="18"/>
                <w:szCs w:val="18"/>
              </w:rPr>
              <w:t>E</w:t>
            </w:r>
            <w:r w:rsidR="00F552EF">
              <w:rPr>
                <w:rFonts w:ascii="Marianne" w:hAnsi="Marianne" w:cs="Arial"/>
                <w:sz w:val="18"/>
                <w:szCs w:val="18"/>
              </w:rPr>
              <w:t>NT</w:t>
            </w:r>
            <w:r w:rsidRPr="003B632C">
              <w:rPr>
                <w:rFonts w:ascii="Marianne" w:hAnsi="Marianne" w:cs="Arial"/>
                <w:sz w:val="18"/>
                <w:szCs w:val="18"/>
              </w:rPr>
              <w:t xml:space="preserve"> </w:t>
            </w:r>
            <w:r w:rsidR="00B91308">
              <w:rPr>
                <w:rFonts w:ascii="Marianne" w:hAnsi="Marianne" w:cs="Arial"/>
                <w:sz w:val="18"/>
                <w:szCs w:val="18"/>
              </w:rPr>
              <w:t xml:space="preserve">RELATIFS A </w:t>
            </w:r>
            <w:r w:rsidR="003B632C" w:rsidRPr="003B632C">
              <w:rPr>
                <w:rFonts w:ascii="Marianne" w:hAnsi="Marianne" w:cs="Arial"/>
                <w:sz w:val="18"/>
                <w:szCs w:val="18"/>
              </w:rPr>
              <w:t xml:space="preserve">LA </w:t>
            </w:r>
            <w:r w:rsidR="00B91308">
              <w:rPr>
                <w:rFonts w:ascii="Marianne" w:hAnsi="Marianne" w:cs="Arial"/>
                <w:sz w:val="18"/>
                <w:szCs w:val="18"/>
              </w:rPr>
              <w:t xml:space="preserve">CONCEPTION ET LA </w:t>
            </w:r>
            <w:r w:rsidR="003B632C" w:rsidRPr="003B632C">
              <w:rPr>
                <w:rFonts w:ascii="Marianne" w:hAnsi="Marianne" w:cs="Arial"/>
                <w:sz w:val="18"/>
                <w:szCs w:val="18"/>
              </w:rPr>
              <w:t xml:space="preserve">CONSTRUCTION DE </w:t>
            </w:r>
            <w:r w:rsidR="00811668" w:rsidRPr="00811668">
              <w:rPr>
                <w:rFonts w:ascii="Marianne" w:hAnsi="Marianne" w:cs="Arial"/>
                <w:sz w:val="18"/>
                <w:szCs w:val="18"/>
              </w:rPr>
              <w:t>STRUCTURES</w:t>
            </w:r>
            <w:r w:rsidR="00B91308" w:rsidRPr="00811668">
              <w:rPr>
                <w:rFonts w:ascii="Marianne" w:hAnsi="Marianne" w:cs="Arial"/>
                <w:sz w:val="18"/>
                <w:szCs w:val="18"/>
              </w:rPr>
              <w:t xml:space="preserve"> PENITENTIAIRES </w:t>
            </w:r>
            <w:r w:rsidR="00811668">
              <w:rPr>
                <w:rFonts w:ascii="Marianne" w:hAnsi="Marianne" w:cs="Arial"/>
                <w:sz w:val="18"/>
                <w:szCs w:val="18"/>
              </w:rPr>
              <w:t>POUR</w:t>
            </w:r>
            <w:r w:rsidR="003B632C" w:rsidRPr="003B632C">
              <w:rPr>
                <w:rFonts w:ascii="Marianne" w:hAnsi="Marianne" w:cs="Arial"/>
                <w:sz w:val="18"/>
                <w:szCs w:val="18"/>
              </w:rPr>
              <w:t xml:space="preserve"> </w:t>
            </w:r>
            <w:r w:rsidR="00D030BE">
              <w:rPr>
                <w:rFonts w:ascii="Marianne" w:hAnsi="Marianne" w:cs="Arial"/>
                <w:sz w:val="18"/>
                <w:szCs w:val="18"/>
              </w:rPr>
              <w:t>COURTES PEINES</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 xml:space="preserve">LOT </w:t>
            </w:r>
            <w:r w:rsidR="00AD6C5F">
              <w:rPr>
                <w:rFonts w:ascii="Marianne" w:hAnsi="Marianne" w:cs="Arial"/>
                <w:b/>
                <w:bCs/>
                <w:sz w:val="18"/>
                <w:szCs w:val="18"/>
              </w:rPr>
              <w:t>3</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Montant:</w:t>
            </w:r>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315094EA"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sans montant minimum et avec un montant maximum</w:t>
            </w:r>
            <w:r w:rsidRPr="00D15914">
              <w:rPr>
                <w:rFonts w:ascii="Marianne" w:hAnsi="Marianne" w:cs="Arial"/>
                <w:iCs/>
                <w:sz w:val="18"/>
                <w:szCs w:val="18"/>
              </w:rPr>
              <w:t xml:space="preserve"> fixé</w:t>
            </w:r>
            <w:r w:rsidRPr="00811668">
              <w:rPr>
                <w:rFonts w:ascii="Marianne" w:hAnsi="Marianne" w:cs="Arial"/>
                <w:iCs/>
                <w:sz w:val="18"/>
                <w:szCs w:val="18"/>
              </w:rPr>
              <w:t xml:space="preserve"> </w:t>
            </w:r>
            <w:r>
              <w:rPr>
                <w:rFonts w:ascii="Marianne" w:hAnsi="Marianne" w:cs="Arial"/>
                <w:iCs/>
                <w:sz w:val="18"/>
                <w:szCs w:val="18"/>
              </w:rPr>
              <w:t>à</w:t>
            </w:r>
            <w:r w:rsidR="003B632C" w:rsidRPr="00D15914">
              <w:rPr>
                <w:rFonts w:ascii="Marianne" w:hAnsi="Marianne" w:cs="Arial"/>
                <w:iCs/>
                <w:sz w:val="18"/>
                <w:szCs w:val="18"/>
              </w:rPr>
              <w:t xml:space="preserve"> </w:t>
            </w:r>
            <w:r w:rsidR="007C0715">
              <w:rPr>
                <w:rFonts w:ascii="Marianne" w:hAnsi="Marianne" w:cs="Arial"/>
                <w:iCs/>
                <w:sz w:val="18"/>
                <w:szCs w:val="18"/>
              </w:rPr>
              <w:t>3</w:t>
            </w:r>
            <w:r w:rsidR="00095030" w:rsidRPr="00811668">
              <w:rPr>
                <w:rFonts w:ascii="Calibri" w:hAnsi="Calibri" w:cs="Calibri"/>
                <w:iCs/>
                <w:sz w:val="18"/>
                <w:szCs w:val="18"/>
              </w:rPr>
              <w:t> </w:t>
            </w:r>
            <w:r w:rsidR="00811668" w:rsidRPr="00811668">
              <w:rPr>
                <w:rFonts w:ascii="Marianne" w:hAnsi="Marianne" w:cs="Arial"/>
                <w:iCs/>
                <w:sz w:val="18"/>
                <w:szCs w:val="18"/>
              </w:rPr>
              <w:t>750</w:t>
            </w:r>
            <w:r w:rsidR="00095030" w:rsidRPr="00811668">
              <w:rPr>
                <w:rFonts w:ascii="Marianne" w:hAnsi="Marianne" w:cs="Arial"/>
                <w:iCs/>
                <w:sz w:val="18"/>
                <w:szCs w:val="18"/>
              </w:rPr>
              <w:t xml:space="preserve"> 000</w:t>
            </w:r>
            <w:r w:rsidR="003B632C" w:rsidRPr="00811668">
              <w:rPr>
                <w:rFonts w:ascii="Marianne" w:hAnsi="Marianne" w:cs="Arial"/>
                <w:iCs/>
                <w:sz w:val="18"/>
                <w:szCs w:val="18"/>
              </w:rPr>
              <w:t xml:space="preserve"> HT</w:t>
            </w:r>
            <w:r w:rsidR="003B632C" w:rsidRPr="00D15914">
              <w:rPr>
                <w:rFonts w:ascii="Marianne" w:hAnsi="Marianne" w:cs="Arial"/>
                <w:iCs/>
                <w:sz w:val="18"/>
                <w:szCs w:val="18"/>
              </w:rPr>
              <w:t xml:space="preserve">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t>Mois m0</w:t>
            </w:r>
          </w:p>
        </w:tc>
        <w:tc>
          <w:tcPr>
            <w:tcW w:w="7371" w:type="dxa"/>
          </w:tcPr>
          <w:p w14:paraId="0959AF4B" w14:textId="4B0E0DAD"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8D2F9B">
              <w:rPr>
                <w:rFonts w:ascii="Marianne" w:hAnsi="Marianne" w:cs="Arial"/>
                <w:b/>
                <w:bCs/>
                <w:sz w:val="18"/>
                <w:szCs w:val="18"/>
              </w:rPr>
              <w:t>mars</w:t>
            </w:r>
            <w:r w:rsidR="00CD19F6" w:rsidRPr="003B632C">
              <w:rPr>
                <w:rFonts w:ascii="Marianne" w:hAnsi="Marianne" w:cs="Arial"/>
                <w:b/>
                <w:bCs/>
                <w:sz w:val="18"/>
                <w:szCs w:val="18"/>
              </w:rPr>
              <w:t xml:space="preserve"> </w:t>
            </w:r>
            <w:r w:rsidR="004C3868" w:rsidRPr="003B632C">
              <w:rPr>
                <w:rFonts w:ascii="Marianne" w:hAnsi="Marianne" w:cs="Arial"/>
                <w:b/>
                <w:sz w:val="18"/>
                <w:szCs w:val="18"/>
              </w:rPr>
              <w:t>202</w:t>
            </w:r>
            <w:r w:rsidR="00D030BE">
              <w:rPr>
                <w:rFonts w:ascii="Marianne" w:hAnsi="Marianne" w:cs="Arial"/>
                <w:b/>
                <w:sz w:val="18"/>
                <w:szCs w:val="18"/>
              </w:rPr>
              <w:t>6</w:t>
            </w:r>
            <w:r w:rsidR="004C3868" w:rsidRPr="003B632C">
              <w:rPr>
                <w:rFonts w:ascii="Marianne" w:hAnsi="Marianne" w:cs="Arial"/>
                <w:b/>
                <w:sz w:val="18"/>
                <w:szCs w:val="18"/>
              </w:rPr>
              <w:t xml:space="preserve"> </w:t>
            </w:r>
          </w:p>
          <w:p w14:paraId="50A6885E" w14:textId="5BE5F1C7" w:rsidR="00AD6C5F" w:rsidRPr="00613E2A" w:rsidRDefault="008E625A" w:rsidP="00613E2A">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lastRenderedPageBreak/>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à compléter éventuellement comme pour les contractants  précédents</w:t>
      </w:r>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 xml:space="preserve">Mission </w:t>
      </w:r>
      <w:r w:rsidR="002E3A3E">
        <w:rPr>
          <w:rFonts w:ascii="Marianne" w:hAnsi="Marianne"/>
        </w:rPr>
        <w:lastRenderedPageBreak/>
        <w:t>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 xml:space="preserve">Les annexes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 de sous-traitance</w:t>
      </w:r>
      <w:r w:rsidR="008E625A" w:rsidRPr="00670CDA">
        <w:rPr>
          <w:rFonts w:ascii="Marianne" w:hAnsi="Marianne" w:cs="Times New Roman"/>
          <w:b w:val="0"/>
          <w:bCs w:val="0"/>
          <w:color w:val="auto"/>
          <w:kern w:val="0"/>
          <w:sz w:val="20"/>
          <w:szCs w:val="24"/>
        </w:rPr>
        <w:t>» n°….. à n°…..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lastRenderedPageBreak/>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t xml:space="preserve">Durée </w:t>
      </w:r>
      <w:r w:rsidR="003B632C">
        <w:rPr>
          <w:rFonts w:ascii="Marianne" w:hAnsi="Marianne"/>
        </w:rPr>
        <w:t>de l’accord-cadre</w:t>
      </w:r>
    </w:p>
    <w:p w14:paraId="642C2D2D" w14:textId="1B6FDE4B" w:rsidR="000D5002" w:rsidRDefault="000D5002" w:rsidP="00B97EAB">
      <w:pPr>
        <w:tabs>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r w:rsidR="0067595D">
        <w:rPr>
          <w:rFonts w:ascii="Marianne" w:hAnsi="Marianne"/>
          <w:szCs w:val="28"/>
        </w:rPr>
        <w:t>liée</w:t>
      </w:r>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 xml:space="preserve">la conception et la construction de </w:t>
      </w:r>
      <w:r w:rsidR="00811668" w:rsidRPr="00811668">
        <w:rPr>
          <w:rFonts w:ascii="Marianne" w:hAnsi="Marianne"/>
          <w:szCs w:val="28"/>
        </w:rPr>
        <w:t>structures</w:t>
      </w:r>
      <w:r w:rsidR="0067595D" w:rsidRPr="00811668">
        <w:rPr>
          <w:rFonts w:ascii="Marianne" w:hAnsi="Marianne"/>
          <w:szCs w:val="28"/>
        </w:rPr>
        <w:t xml:space="preserve"> pénitentiaires</w:t>
      </w:r>
      <w:r w:rsidR="0067595D" w:rsidRPr="0067595D">
        <w:rPr>
          <w:rFonts w:ascii="Marianne" w:hAnsi="Marianne"/>
          <w:szCs w:val="28"/>
        </w:rPr>
        <w:t xml:space="preserve"> </w:t>
      </w:r>
      <w:r w:rsidR="00811668">
        <w:rPr>
          <w:rFonts w:ascii="Marianne" w:hAnsi="Marianne"/>
          <w:szCs w:val="28"/>
        </w:rPr>
        <w:t>pour</w:t>
      </w:r>
      <w:r w:rsidR="0067595D" w:rsidRPr="0067595D">
        <w:rPr>
          <w:rFonts w:ascii="Marianne" w:hAnsi="Marianne"/>
          <w:szCs w:val="28"/>
        </w:rPr>
        <w:t xml:space="preserve"> </w:t>
      </w:r>
      <w:r w:rsidR="00D030BE">
        <w:rPr>
          <w:rFonts w:ascii="Marianne" w:hAnsi="Marianne"/>
          <w:szCs w:val="28"/>
        </w:rPr>
        <w:t>courtes peines</w:t>
      </w:r>
      <w:r w:rsidR="0067595D">
        <w:rPr>
          <w:rFonts w:ascii="Marianne" w:hAnsi="Marianne"/>
          <w:szCs w:val="28"/>
        </w:rPr>
        <w:t xml:space="preserve">) </w:t>
      </w:r>
      <w:r>
        <w:rPr>
          <w:rFonts w:ascii="Marianne" w:hAnsi="Marianne"/>
          <w:szCs w:val="28"/>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lastRenderedPageBreak/>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r w:rsidRPr="00890B06">
        <w:rPr>
          <w:rFonts w:ascii="Marianne" w:hAnsi="Marianne" w:cs="Arial"/>
          <w:szCs w:val="18"/>
        </w:rPr>
        <w:t xml:space="preserve">initial </w:t>
      </w:r>
      <w:r w:rsidR="002906FD">
        <w:rPr>
          <w:rFonts w:ascii="Marianne" w:hAnsi="Marianne" w:cs="Arial"/>
          <w:szCs w:val="18"/>
        </w:rPr>
        <w:t xml:space="preserve"> du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d'engagement </w:t>
      </w:r>
      <w:r w:rsidRPr="003B632C">
        <w:rPr>
          <w:rFonts w:ascii="Calibri" w:hAnsi="Calibri" w:cs="Calibri"/>
          <w:b/>
          <w:sz w:val="32"/>
          <w:szCs w:val="32"/>
        </w:rPr>
        <w:t> </w:t>
      </w:r>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019B77BC"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811668" w:rsidRPr="00D73075">
        <w:rPr>
          <w:rFonts w:ascii="Marianne" w:hAnsi="Marianne"/>
          <w:b/>
          <w:bCs/>
          <w:smallCaps/>
          <w:spacing w:val="5"/>
          <w:sz w:val="36"/>
          <w:szCs w:val="36"/>
          <w:lang w:eastAsia="en-US"/>
        </w:rPr>
        <w:t>STRUCTURES</w:t>
      </w:r>
      <w:r w:rsidR="001B0FB6" w:rsidRPr="00D73075">
        <w:rPr>
          <w:rFonts w:ascii="Marianne" w:hAnsi="Marianne"/>
          <w:b/>
          <w:bCs/>
          <w:smallCaps/>
          <w:spacing w:val="5"/>
          <w:sz w:val="36"/>
          <w:szCs w:val="36"/>
          <w:lang w:eastAsia="en-US"/>
        </w:rPr>
        <w:t xml:space="preserve"> PENITENTIAIRES </w:t>
      </w:r>
      <w:r w:rsidR="00811668">
        <w:rPr>
          <w:rFonts w:ascii="Marianne" w:hAnsi="Marianne"/>
          <w:b/>
          <w:bCs/>
          <w:smallCaps/>
          <w:spacing w:val="5"/>
          <w:sz w:val="36"/>
          <w:szCs w:val="36"/>
          <w:lang w:eastAsia="en-US"/>
        </w:rPr>
        <w:t xml:space="preserve">POUR </w:t>
      </w:r>
      <w:r w:rsidR="00D030BE">
        <w:rPr>
          <w:rFonts w:ascii="Marianne" w:hAnsi="Marianne"/>
          <w:b/>
          <w:bCs/>
          <w:smallCaps/>
          <w:spacing w:val="5"/>
          <w:sz w:val="36"/>
          <w:szCs w:val="36"/>
          <w:lang w:eastAsia="en-US"/>
        </w:rPr>
        <w:t>COURTES PEINES</w:t>
      </w:r>
      <w:r w:rsidRPr="003B632C">
        <w:rPr>
          <w:rFonts w:ascii="Marianne" w:hAnsi="Marianne"/>
          <w:b/>
          <w:bCs/>
          <w:smallCaps/>
          <w:spacing w:val="5"/>
          <w:sz w:val="36"/>
          <w:szCs w:val="36"/>
          <w:lang w:eastAsia="en-US"/>
        </w:rPr>
        <w:t xml:space="preserve"> </w:t>
      </w:r>
      <w:r w:rsidR="00502B24">
        <w:rPr>
          <w:rFonts w:ascii="Marianne" w:hAnsi="Marianne"/>
          <w:b/>
          <w:bCs/>
          <w:smallCaps/>
          <w:spacing w:val="5"/>
          <w:sz w:val="36"/>
          <w:szCs w:val="36"/>
          <w:lang w:eastAsia="en-US"/>
        </w:rPr>
        <w:t xml:space="preserve">LOT </w:t>
      </w:r>
      <w:r w:rsidR="00AD6C5F">
        <w:rPr>
          <w:rFonts w:ascii="Marianne" w:hAnsi="Marianne"/>
          <w:b/>
          <w:bCs/>
          <w:smallCaps/>
          <w:spacing w:val="5"/>
          <w:sz w:val="36"/>
          <w:szCs w:val="36"/>
          <w:lang w:eastAsia="en-US"/>
        </w:rPr>
        <w:t>3</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r w:rsidRPr="003B632C">
        <w:rPr>
          <w:rFonts w:ascii="Marianne" w:hAnsi="Marianne" w:cs="Arial"/>
          <w:szCs w:val="18"/>
          <w:u w:val="single"/>
        </w:rPr>
        <w:t>OU</w:t>
      </w:r>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1C9E365B" w:rsidR="005C5242" w:rsidRPr="003B632C" w:rsidRDefault="003E0A80" w:rsidP="00850CA8">
      <w:pPr>
        <w:rPr>
          <w:rFonts w:ascii="Marianne" w:hAnsi="Marianne"/>
          <w:szCs w:val="18"/>
        </w:rPr>
      </w:pPr>
      <w:r w:rsidRPr="003E0A80">
        <w:rPr>
          <w:rFonts w:ascii="Marianne" w:hAnsi="Marianne"/>
          <w:szCs w:val="18"/>
        </w:rPr>
        <w:t xml:space="preserve">Assistance technique a maitrise d’ouvrage pour la conduite d’opération et le commissionnement relatif à la conception et la construction de </w:t>
      </w:r>
      <w:r w:rsidR="00811668" w:rsidRPr="00D73075">
        <w:rPr>
          <w:rFonts w:ascii="Marianne" w:hAnsi="Marianne"/>
          <w:szCs w:val="18"/>
        </w:rPr>
        <w:t>structures</w:t>
      </w:r>
      <w:r w:rsidRPr="00D73075">
        <w:rPr>
          <w:rFonts w:ascii="Marianne" w:hAnsi="Marianne"/>
          <w:szCs w:val="18"/>
        </w:rPr>
        <w:t xml:space="preserve"> pénitentiaires </w:t>
      </w:r>
      <w:r w:rsidR="00811668">
        <w:rPr>
          <w:rFonts w:ascii="Marianne" w:hAnsi="Marianne"/>
          <w:szCs w:val="18"/>
        </w:rPr>
        <w:t>pour</w:t>
      </w:r>
      <w:r w:rsidRPr="003E0A80">
        <w:rPr>
          <w:rFonts w:ascii="Marianne" w:hAnsi="Marianne"/>
          <w:szCs w:val="18"/>
        </w:rPr>
        <w:t xml:space="preserve"> </w:t>
      </w:r>
      <w:r w:rsidR="00D030BE">
        <w:rPr>
          <w:rFonts w:ascii="Marianne" w:hAnsi="Marianne"/>
          <w:szCs w:val="18"/>
        </w:rPr>
        <w:t>courtes peines</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lastRenderedPageBreak/>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articles R.2193-10, R.2193-17 à R2193-21 du  Code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(Remplir le a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L2341-1  à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lastRenderedPageBreak/>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C98052A"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un</w:t>
      </w:r>
      <w:r w:rsidRPr="003B632C">
        <w:rPr>
          <w:rFonts w:ascii="Calibri" w:hAnsi="Calibri" w:cs="Calibri"/>
          <w:sz w:val="18"/>
          <w:szCs w:val="18"/>
        </w:rPr>
        <w:t> </w:t>
      </w:r>
      <w:r w:rsidRPr="003B632C">
        <w:rPr>
          <w:rFonts w:ascii="Marianne" w:hAnsi="Marianne" w:cs="Arial"/>
          <w:b/>
          <w:szCs w:val="20"/>
        </w:rPr>
        <w:t xml:space="preserve">acte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r w:rsidRPr="003B632C">
        <w:rPr>
          <w:rFonts w:ascii="Marianne" w:hAnsi="Marianne" w:cs="Arial"/>
          <w:iCs/>
          <w:szCs w:val="18"/>
          <w:u w:val="single"/>
        </w:rPr>
        <w:t>OU</w:t>
      </w:r>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un</w:t>
      </w:r>
      <w:r w:rsidRPr="003B632C">
        <w:rPr>
          <w:rFonts w:ascii="Calibri" w:hAnsi="Calibri" w:cs="Calibri"/>
          <w:szCs w:val="18"/>
        </w:rPr>
        <w:t> </w:t>
      </w:r>
      <w:r w:rsidRPr="003B632C">
        <w:rPr>
          <w:rFonts w:ascii="Marianne" w:hAnsi="Marianne" w:cs="Arial"/>
          <w:b/>
          <w:iCs/>
          <w:szCs w:val="18"/>
        </w:rPr>
        <w:t xml:space="preserve"> acte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w:t>
      </w:r>
      <w:r w:rsidRPr="003B632C">
        <w:rPr>
          <w:rFonts w:ascii="Marianne" w:hAnsi="Marianne" w:cs="Arial"/>
          <w:iCs/>
          <w:szCs w:val="18"/>
        </w:rPr>
        <w:lastRenderedPageBreak/>
        <w:t xml:space="preserve">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r w:rsidRPr="003B632C">
        <w:rPr>
          <w:rFonts w:ascii="Marianne" w:hAnsi="Marianne" w:cs="Arial"/>
          <w:iCs/>
          <w:szCs w:val="18"/>
          <w:u w:val="single"/>
        </w:rPr>
        <w:t>OU</w:t>
      </w:r>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77777777" w:rsidR="00850CA8" w:rsidRPr="003B632C" w:rsidRDefault="00850CA8" w:rsidP="00850CA8">
      <w:pPr>
        <w:ind w:left="568"/>
        <w:rPr>
          <w:rFonts w:ascii="Marianne" w:hAnsi="Marianne" w:cs="Arial"/>
          <w:szCs w:val="18"/>
        </w:rPr>
      </w:pPr>
      <w:r w:rsidRPr="003B632C">
        <w:rPr>
          <w:rFonts w:ascii="Marianne" w:hAnsi="Marianne" w:cs="Arial"/>
          <w:szCs w:val="18"/>
        </w:rPr>
        <w:t>Le représentant du pouvoir adjudicateur:</w:t>
      </w:r>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footerReference w:type="default" r:id="rId12"/>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C7B0" w14:textId="77777777" w:rsidR="00FA4626" w:rsidRDefault="00FA4626">
      <w:r>
        <w:separator/>
      </w:r>
    </w:p>
    <w:p w14:paraId="697E8A18" w14:textId="77777777" w:rsidR="00FA4626" w:rsidRDefault="00FA4626"/>
  </w:endnote>
  <w:endnote w:type="continuationSeparator" w:id="0">
    <w:p w14:paraId="1B32165C" w14:textId="77777777" w:rsidR="00FA4626" w:rsidRDefault="00FA4626">
      <w:r>
        <w:continuationSeparator/>
      </w:r>
    </w:p>
    <w:p w14:paraId="6B9089E2" w14:textId="77777777" w:rsidR="00FA4626" w:rsidRDefault="00FA4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7B87F8EC" w:rsidR="0027682D" w:rsidRDefault="00D030BE" w:rsidP="00242F67">
    <w:pPr>
      <w:pStyle w:val="Pieddepage"/>
      <w:ind w:left="0"/>
      <w:jc w:val="left"/>
    </w:pPr>
    <w:fldSimple w:instr=" FILENAME   \* MERGEFORMAT ">
      <w:r>
        <w:rPr>
          <w:noProof/>
        </w:rPr>
        <w:t>02_QCP_AMOT_AE et annexe 01_Lot_3.docx</w:t>
      </w:r>
    </w:fldSimple>
    <w:r>
      <w:tab/>
    </w:r>
    <w:r w:rsidR="00E14639">
      <w:tab/>
    </w:r>
    <w:r w:rsidR="00684D76" w:rsidRPr="00196437">
      <w:fldChar w:fldCharType="begin"/>
    </w:r>
    <w:r w:rsidR="00684D76" w:rsidRPr="00196437">
      <w:instrText>PAGE  \* Arabic  \* MERGEFORMAT</w:instrText>
    </w:r>
    <w:r w:rsidR="00684D76" w:rsidRPr="00196437">
      <w:fldChar w:fldCharType="separate"/>
    </w:r>
    <w:r w:rsidR="003C3898">
      <w:rPr>
        <w:noProof/>
      </w:rPr>
      <w:t>10</w:t>
    </w:r>
    <w:r w:rsidR="00684D76" w:rsidRPr="00196437">
      <w:fldChar w:fldCharType="end"/>
    </w:r>
    <w:r w:rsidR="00C85979">
      <w:t>/</w:t>
    </w:r>
    <w:fldSimple w:instr="NUMPAGES  \* Arabic  \* MERGEFORMAT">
      <w:r w:rsidR="003C3898">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F57F8" w14:textId="77777777" w:rsidR="00FA4626" w:rsidRDefault="00FA4626">
      <w:r>
        <w:separator/>
      </w:r>
    </w:p>
    <w:p w14:paraId="6A6EA500" w14:textId="77777777" w:rsidR="00FA4626" w:rsidRDefault="00FA4626"/>
  </w:footnote>
  <w:footnote w:type="continuationSeparator" w:id="0">
    <w:p w14:paraId="359E4AAC" w14:textId="77777777" w:rsidR="00FA4626" w:rsidRDefault="00FA4626">
      <w:r>
        <w:continuationSeparator/>
      </w:r>
    </w:p>
    <w:p w14:paraId="14A36EB2" w14:textId="77777777" w:rsidR="00FA4626" w:rsidRDefault="00FA4626"/>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C33A9"/>
    <w:rsid w:val="000D5002"/>
    <w:rsid w:val="000D50B6"/>
    <w:rsid w:val="000E12AC"/>
    <w:rsid w:val="000F4089"/>
    <w:rsid w:val="00106B8A"/>
    <w:rsid w:val="00106ECE"/>
    <w:rsid w:val="00125A29"/>
    <w:rsid w:val="00126056"/>
    <w:rsid w:val="00127575"/>
    <w:rsid w:val="00133387"/>
    <w:rsid w:val="00137DF8"/>
    <w:rsid w:val="00140C54"/>
    <w:rsid w:val="00154056"/>
    <w:rsid w:val="00155C17"/>
    <w:rsid w:val="001573BA"/>
    <w:rsid w:val="00160FC5"/>
    <w:rsid w:val="0017156C"/>
    <w:rsid w:val="00175D3B"/>
    <w:rsid w:val="0019580E"/>
    <w:rsid w:val="00195AC1"/>
    <w:rsid w:val="001A29AA"/>
    <w:rsid w:val="001A5000"/>
    <w:rsid w:val="001B0FB6"/>
    <w:rsid w:val="001B1950"/>
    <w:rsid w:val="001B2C27"/>
    <w:rsid w:val="001B4E5A"/>
    <w:rsid w:val="001C474E"/>
    <w:rsid w:val="001C69B7"/>
    <w:rsid w:val="001E410B"/>
    <w:rsid w:val="001E6C23"/>
    <w:rsid w:val="001F3F43"/>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3569"/>
    <w:rsid w:val="002F5024"/>
    <w:rsid w:val="003111B8"/>
    <w:rsid w:val="00313544"/>
    <w:rsid w:val="00314CFA"/>
    <w:rsid w:val="00326534"/>
    <w:rsid w:val="00326933"/>
    <w:rsid w:val="0033733E"/>
    <w:rsid w:val="0034040B"/>
    <w:rsid w:val="0034693E"/>
    <w:rsid w:val="003506E8"/>
    <w:rsid w:val="0035316E"/>
    <w:rsid w:val="00356104"/>
    <w:rsid w:val="003708F6"/>
    <w:rsid w:val="00372EBD"/>
    <w:rsid w:val="0037677F"/>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464"/>
    <w:rsid w:val="004C2977"/>
    <w:rsid w:val="004C3868"/>
    <w:rsid w:val="004C5839"/>
    <w:rsid w:val="004D29AC"/>
    <w:rsid w:val="004D7113"/>
    <w:rsid w:val="004E4C3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4A69"/>
    <w:rsid w:val="005B72F0"/>
    <w:rsid w:val="005C29D7"/>
    <w:rsid w:val="005C3469"/>
    <w:rsid w:val="005C4413"/>
    <w:rsid w:val="005C4F2B"/>
    <w:rsid w:val="005C5242"/>
    <w:rsid w:val="005C56E5"/>
    <w:rsid w:val="005C67B0"/>
    <w:rsid w:val="005C68F7"/>
    <w:rsid w:val="005D5057"/>
    <w:rsid w:val="005D59CD"/>
    <w:rsid w:val="005F1BA1"/>
    <w:rsid w:val="005F5B33"/>
    <w:rsid w:val="005F62D1"/>
    <w:rsid w:val="005F7BA0"/>
    <w:rsid w:val="00603FA8"/>
    <w:rsid w:val="00605D03"/>
    <w:rsid w:val="0061156A"/>
    <w:rsid w:val="00613E2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76A17"/>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E4A02"/>
    <w:rsid w:val="006E5297"/>
    <w:rsid w:val="006E6964"/>
    <w:rsid w:val="006F34DB"/>
    <w:rsid w:val="0070276B"/>
    <w:rsid w:val="00702878"/>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B4384"/>
    <w:rsid w:val="007C0715"/>
    <w:rsid w:val="007C511A"/>
    <w:rsid w:val="007C5A27"/>
    <w:rsid w:val="007C7361"/>
    <w:rsid w:val="007C73B3"/>
    <w:rsid w:val="007C7878"/>
    <w:rsid w:val="007D53B6"/>
    <w:rsid w:val="007D59F8"/>
    <w:rsid w:val="007D7CBA"/>
    <w:rsid w:val="007E64A7"/>
    <w:rsid w:val="007F75B1"/>
    <w:rsid w:val="00801E7A"/>
    <w:rsid w:val="00811201"/>
    <w:rsid w:val="00811668"/>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7D2D"/>
    <w:rsid w:val="008C3725"/>
    <w:rsid w:val="008C4B09"/>
    <w:rsid w:val="008D2F9B"/>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5635A"/>
    <w:rsid w:val="00A659BB"/>
    <w:rsid w:val="00A727FD"/>
    <w:rsid w:val="00A81FAB"/>
    <w:rsid w:val="00A83143"/>
    <w:rsid w:val="00A8487A"/>
    <w:rsid w:val="00A8599B"/>
    <w:rsid w:val="00A94AF5"/>
    <w:rsid w:val="00A96E39"/>
    <w:rsid w:val="00A97E18"/>
    <w:rsid w:val="00AA2600"/>
    <w:rsid w:val="00AA4CA3"/>
    <w:rsid w:val="00AA6FCA"/>
    <w:rsid w:val="00AA722A"/>
    <w:rsid w:val="00AC32A7"/>
    <w:rsid w:val="00AC6B9E"/>
    <w:rsid w:val="00AC6E34"/>
    <w:rsid w:val="00AD464B"/>
    <w:rsid w:val="00AD6C5F"/>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487B"/>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7FB9"/>
    <w:rsid w:val="00BC6F0D"/>
    <w:rsid w:val="00BC73C0"/>
    <w:rsid w:val="00BE06A7"/>
    <w:rsid w:val="00BE26D1"/>
    <w:rsid w:val="00BE6631"/>
    <w:rsid w:val="00BF0DE6"/>
    <w:rsid w:val="00BF1DD2"/>
    <w:rsid w:val="00BF200B"/>
    <w:rsid w:val="00BF5EC4"/>
    <w:rsid w:val="00C01512"/>
    <w:rsid w:val="00C04B94"/>
    <w:rsid w:val="00C0699B"/>
    <w:rsid w:val="00C11D73"/>
    <w:rsid w:val="00C12EFA"/>
    <w:rsid w:val="00C1509C"/>
    <w:rsid w:val="00C20B53"/>
    <w:rsid w:val="00C23BBC"/>
    <w:rsid w:val="00C3422C"/>
    <w:rsid w:val="00C3618B"/>
    <w:rsid w:val="00C466A1"/>
    <w:rsid w:val="00C51BA7"/>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30BE"/>
    <w:rsid w:val="00D062DC"/>
    <w:rsid w:val="00D14083"/>
    <w:rsid w:val="00D15914"/>
    <w:rsid w:val="00D220A1"/>
    <w:rsid w:val="00D5538E"/>
    <w:rsid w:val="00D5597A"/>
    <w:rsid w:val="00D73075"/>
    <w:rsid w:val="00D76BDD"/>
    <w:rsid w:val="00D83B68"/>
    <w:rsid w:val="00D83F2D"/>
    <w:rsid w:val="00D845DE"/>
    <w:rsid w:val="00D84E8F"/>
    <w:rsid w:val="00D94065"/>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4B8D"/>
    <w:rsid w:val="00E36DB9"/>
    <w:rsid w:val="00E465C4"/>
    <w:rsid w:val="00E52010"/>
    <w:rsid w:val="00E53225"/>
    <w:rsid w:val="00E62957"/>
    <w:rsid w:val="00E639C2"/>
    <w:rsid w:val="00E63E78"/>
    <w:rsid w:val="00E75A5A"/>
    <w:rsid w:val="00E82AEA"/>
    <w:rsid w:val="00E977B5"/>
    <w:rsid w:val="00EA24C9"/>
    <w:rsid w:val="00EA57F9"/>
    <w:rsid w:val="00EC141C"/>
    <w:rsid w:val="00EC4203"/>
    <w:rsid w:val="00EC480D"/>
    <w:rsid w:val="00ED5452"/>
    <w:rsid w:val="00ED6ACB"/>
    <w:rsid w:val="00ED7926"/>
    <w:rsid w:val="00EE131C"/>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A4626"/>
    <w:rsid w:val="00FB2E1B"/>
    <w:rsid w:val="00FB516F"/>
    <w:rsid w:val="00FB65AA"/>
    <w:rsid w:val="00FB732B"/>
    <w:rsid w:val="00FC24BD"/>
    <w:rsid w:val="00FC3B7D"/>
    <w:rsid w:val="00FC6D0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3226</Words>
  <Characters>17746</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LAMBERT Christophe</cp:lastModifiedBy>
  <cp:revision>8</cp:revision>
  <cp:lastPrinted>2020-10-07T08:15:00Z</cp:lastPrinted>
  <dcterms:created xsi:type="dcterms:W3CDTF">2025-10-29T08:24:00Z</dcterms:created>
  <dcterms:modified xsi:type="dcterms:W3CDTF">2026-02-11T08:56:00Z</dcterms:modified>
</cp:coreProperties>
</file>